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</w:rPr>
        <w:t>附件</w:t>
      </w:r>
      <w:r>
        <w:rPr>
          <w:rFonts w:hint="eastAsia" w:ascii="方正仿宋简体" w:eastAsia="方正仿宋简体"/>
          <w:sz w:val="24"/>
          <w:szCs w:val="24"/>
          <w:lang w:val="en-US" w:eastAsia="zh-CN"/>
        </w:rPr>
        <w:t>11</w:t>
      </w:r>
      <w:r>
        <w:rPr>
          <w:rFonts w:hint="eastAsia" w:ascii="方正仿宋简体" w:eastAsia="方正仿宋简体"/>
          <w:sz w:val="24"/>
          <w:szCs w:val="24"/>
        </w:rPr>
        <w:t>：</w:t>
      </w:r>
    </w:p>
    <w:p>
      <w:pPr>
        <w:snapToGrid w:val="0"/>
        <w:ind w:right="-395" w:rightChars="-188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淮南师范学院</w:t>
      </w:r>
      <w:r>
        <w:rPr>
          <w:rFonts w:hint="eastAsia"/>
          <w:b/>
          <w:sz w:val="30"/>
          <w:szCs w:val="30"/>
          <w:lang w:val="en-US" w:eastAsia="zh-CN"/>
        </w:rPr>
        <w:t>劳务派遣</w:t>
      </w:r>
      <w:r>
        <w:rPr>
          <w:rFonts w:hint="eastAsia"/>
          <w:b/>
          <w:sz w:val="30"/>
          <w:szCs w:val="30"/>
        </w:rPr>
        <w:t>人员劳务费发放审批表</w:t>
      </w:r>
    </w:p>
    <w:p>
      <w:pPr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单位：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b/>
          <w:sz w:val="30"/>
          <w:szCs w:val="30"/>
        </w:rPr>
        <w:t xml:space="preserve"> （公章）</w:t>
      </w:r>
    </w:p>
    <w:tbl>
      <w:tblPr>
        <w:tblStyle w:val="2"/>
        <w:tblW w:w="10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019"/>
        <w:gridCol w:w="186"/>
        <w:gridCol w:w="748"/>
        <w:gridCol w:w="1016"/>
        <w:gridCol w:w="1050"/>
        <w:gridCol w:w="163"/>
        <w:gridCol w:w="1002"/>
        <w:gridCol w:w="913"/>
        <w:gridCol w:w="391"/>
        <w:gridCol w:w="690"/>
        <w:gridCol w:w="752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经费来源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30"/>
                <w:szCs w:val="30"/>
              </w:rPr>
              <w:t>类型</w:t>
            </w:r>
          </w:p>
        </w:tc>
        <w:tc>
          <w:tcPr>
            <w:tcW w:w="7413" w:type="dxa"/>
            <w:gridSpan w:val="9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□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校内经费  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□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校外经费 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□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科技成果转化收入 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□ </w:t>
            </w:r>
            <w:r>
              <w:rPr>
                <w:rFonts w:hint="eastAsia" w:ascii="仿宋_GB2312" w:eastAsia="仿宋_GB2312"/>
                <w:b/>
                <w:sz w:val="24"/>
              </w:rPr>
              <w:t>有到账经费的各类课题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经费来源名称</w:t>
            </w:r>
          </w:p>
        </w:tc>
        <w:tc>
          <w:tcPr>
            <w:tcW w:w="7413" w:type="dxa"/>
            <w:gridSpan w:val="9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发放劳务费名称</w:t>
            </w:r>
          </w:p>
        </w:tc>
        <w:tc>
          <w:tcPr>
            <w:tcW w:w="7413" w:type="dxa"/>
            <w:gridSpan w:val="9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发放总额</w:t>
            </w:r>
          </w:p>
        </w:tc>
        <w:tc>
          <w:tcPr>
            <w:tcW w:w="323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是否计入绩效工资总量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事由</w:t>
            </w:r>
          </w:p>
        </w:tc>
        <w:tc>
          <w:tcPr>
            <w:tcW w:w="7413" w:type="dxa"/>
            <w:gridSpan w:val="9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文件依据</w:t>
            </w:r>
          </w:p>
        </w:tc>
        <w:tc>
          <w:tcPr>
            <w:tcW w:w="7413" w:type="dxa"/>
            <w:gridSpan w:val="9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劳务费支出 分类明细（填写不下可另附表）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类别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部门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工号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工作起止时间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5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5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66" w:type="dxa"/>
            <w:gridSpan w:val="12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单位或项目负责人签审：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66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职能部门或项目主管部门签审：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94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分管校领导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审批意见</w:t>
            </w:r>
          </w:p>
        </w:tc>
        <w:tc>
          <w:tcPr>
            <w:tcW w:w="2977" w:type="dxa"/>
            <w:gridSpan w:val="4"/>
          </w:tcPr>
          <w:p>
            <w:pPr>
              <w:ind w:firstLine="3243" w:firstLineChars="1346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3243" w:firstLineChars="1346"/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</w:t>
            </w:r>
          </w:p>
          <w:p>
            <w:pPr>
              <w:ind w:firstLine="723" w:firstLineChars="3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年  月   日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人事处备案</w:t>
            </w:r>
          </w:p>
        </w:tc>
        <w:tc>
          <w:tcPr>
            <w:tcW w:w="3269" w:type="dxa"/>
            <w:gridSpan w:val="4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4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    注</w:t>
            </w:r>
          </w:p>
        </w:tc>
        <w:tc>
          <w:tcPr>
            <w:tcW w:w="8161" w:type="dxa"/>
            <w:gridSpan w:val="10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 w:eastAsia="仿宋_GB2312"/>
          <w:b/>
          <w:bCs/>
          <w:u w:val="single"/>
        </w:rPr>
      </w:pPr>
      <w:r>
        <w:rPr>
          <w:rFonts w:ascii="仿宋_GB2312" w:hAnsi="仿宋" w:eastAsia="仿宋_GB2312"/>
          <w:kern w:val="0"/>
          <w:sz w:val="24"/>
        </w:rPr>
        <w:t>说明：本表一式</w:t>
      </w:r>
      <w:r>
        <w:rPr>
          <w:rFonts w:hint="eastAsia" w:ascii="仿宋_GB2312" w:hAnsi="仿宋" w:eastAsia="仿宋_GB2312"/>
          <w:kern w:val="0"/>
          <w:sz w:val="24"/>
        </w:rPr>
        <w:t>两</w:t>
      </w:r>
      <w:r>
        <w:rPr>
          <w:rFonts w:ascii="仿宋_GB2312" w:hAnsi="仿宋" w:eastAsia="仿宋_GB2312"/>
          <w:kern w:val="0"/>
          <w:sz w:val="24"/>
        </w:rPr>
        <w:t>份，</w:t>
      </w:r>
      <w:r>
        <w:rPr>
          <w:rFonts w:hint="eastAsia" w:ascii="仿宋_GB2312" w:hAnsi="仿宋" w:eastAsia="仿宋_GB2312"/>
          <w:kern w:val="0"/>
          <w:sz w:val="24"/>
        </w:rPr>
        <w:t>一份人事处存档，</w:t>
      </w:r>
      <w:r>
        <w:rPr>
          <w:rFonts w:ascii="仿宋_GB2312" w:hAnsi="仿宋" w:eastAsia="仿宋_GB2312"/>
          <w:kern w:val="0"/>
          <w:sz w:val="24"/>
        </w:rPr>
        <w:t>一份作为报销依据</w:t>
      </w:r>
      <w:r>
        <w:rPr>
          <w:rFonts w:hint="eastAsia" w:ascii="仿宋_GB2312" w:hAnsi="仿宋" w:eastAsia="仿宋_GB2312"/>
          <w:kern w:val="0"/>
          <w:sz w:val="24"/>
        </w:rPr>
        <w:t>。</w:t>
      </w:r>
      <w:r>
        <w:rPr>
          <w:rFonts w:hint="eastAsia" w:ascii="仿宋_GB2312" w:hAnsi="仿宋" w:eastAsia="仿宋_GB2312"/>
          <w:b/>
          <w:bCs/>
          <w:kern w:val="0"/>
          <w:sz w:val="24"/>
          <w:u w:val="single"/>
        </w:rPr>
        <w:t>不计入绩效工资总量的需附相关文件依据。</w:t>
      </w:r>
    </w:p>
    <w:p/>
    <w:sectPr>
      <w:pgSz w:w="11906" w:h="16838"/>
      <w:pgMar w:top="1440" w:right="123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06"/>
    <w:rsid w:val="00274C3E"/>
    <w:rsid w:val="00DB1706"/>
    <w:rsid w:val="0B92280A"/>
    <w:rsid w:val="17997127"/>
    <w:rsid w:val="1B674143"/>
    <w:rsid w:val="2A817D34"/>
    <w:rsid w:val="2C34769E"/>
    <w:rsid w:val="2CB452BF"/>
    <w:rsid w:val="33AC1341"/>
    <w:rsid w:val="456F61C4"/>
    <w:rsid w:val="53766916"/>
    <w:rsid w:val="61831FAE"/>
    <w:rsid w:val="6AB52E97"/>
    <w:rsid w:val="72500ACF"/>
    <w:rsid w:val="78FE44CF"/>
    <w:rsid w:val="7BB9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8</TotalTime>
  <ScaleCrop>false</ScaleCrop>
  <LinksUpToDate>false</LinksUpToDate>
  <CharactersWithSpaces>412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2020-03-29T02:57:00Z</dcterms:created>
  <dc:creator>刘 小艳</dc:creator>
  <cp:lastModifiedBy>朱芳</cp:lastModifiedBy>
  <dcterms:modified xsi:type="dcterms:W3CDTF">2021-05-19T08:48:49Z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